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1711AF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молоко та сметана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EC429E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Андрієво-Іванівська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67021, Одеська область, Миколаївський район, село Андрієво-Іванівка,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EC42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Молоко та сметана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EC429E" w:rsidP="00F615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Молоко та вершки (молоко та сметана)</w:t>
            </w: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код 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5</w:t>
            </w: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10000-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6</w:t>
            </w: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—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Молоко та вершки</w:t>
            </w: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за ДК 021:2015 «Єдиний закупівельний словник»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EC429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EC42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199577,25</w:t>
            </w:r>
            <w:r w:rsidR="00EC429E" w:rsidRPr="00F535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81C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F615F2" w:rsidRDefault="00EC429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Молоко- 5775 л</w:t>
            </w:r>
          </w:p>
          <w:p w:rsidR="00EC429E" w:rsidRPr="00596B38" w:rsidRDefault="00EC429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Сметана – 475 кг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Ціна за одиницю</w:t>
            </w:r>
          </w:p>
        </w:tc>
        <w:tc>
          <w:tcPr>
            <w:tcW w:w="7393" w:type="dxa"/>
          </w:tcPr>
          <w:p w:rsidR="001672EE" w:rsidRDefault="00EC429E" w:rsidP="00F615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Молоко – 28,39 грн</w:t>
            </w:r>
          </w:p>
          <w:p w:rsidR="00EC429E" w:rsidRPr="007F08A7" w:rsidRDefault="00EC429E" w:rsidP="00F615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Сметана – 75,00 грн</w:t>
            </w:r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22.11.04. №1591 «Про затвердження норм 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 забезпечення в планових обсягах кошторису можливості здійснення відповідних видатків з бюджету протягом бюджетного періоду.</w:t>
            </w:r>
          </w:p>
          <w:p w:rsidR="00EC429E" w:rsidRDefault="00EC429E" w:rsidP="00EC429E">
            <w:pPr>
              <w:pStyle w:val="ac"/>
              <w:rPr>
                <w:color w:val="000000"/>
                <w:sz w:val="27"/>
                <w:szCs w:val="27"/>
                <w:lang w:val="uk-UA"/>
              </w:rPr>
            </w:pPr>
            <w:r w:rsidRPr="00B764D5">
              <w:rPr>
                <w:color w:val="000000"/>
                <w:sz w:val="27"/>
                <w:szCs w:val="27"/>
                <w:lang w:val="uk-UA"/>
              </w:rPr>
              <w:t xml:space="preserve">Жирність 2,6%-3,6%; строк придатності (термін зберігання) – не менше 20 діб; тип молока – молоко коров'яче; вага (об'єм) упаковки, л –0,9-1; термообробка – пастеризоване; оцінка якості – відповідно до ДСТУ 2661:2010; споживча тара – первинне пакування, структура – натуральне (рідке), </w:t>
            </w:r>
            <w:r w:rsidRPr="00B764D5">
              <w:rPr>
                <w:color w:val="000000"/>
                <w:sz w:val="27"/>
                <w:szCs w:val="27"/>
                <w:lang w:val="uk-UA"/>
              </w:rPr>
              <w:lastRenderedPageBreak/>
              <w:t xml:space="preserve">неконцетроване, без додавання цукру чи інших підсоложувачів. Товар надається в тарі та (або) упакований звичайним для нього способом в упаковці, а в разі їх відсутності – способом, що забезпечує зберігання товару під час звичайних умов зберігання та транспортування відповідно нормативно-технічної документації. </w:t>
            </w:r>
            <w:r>
              <w:rPr>
                <w:color w:val="000000"/>
                <w:sz w:val="27"/>
                <w:szCs w:val="27"/>
              </w:rPr>
              <w:t>Для упаковки продовольчої сировини та харчових продуктів повинні використовуватись матеріали, дозволені до контакту з харчовими продуктами, що підтверджується санітарно-гігієнічним висновком на тару (упаковку).</w:t>
            </w:r>
          </w:p>
          <w:p w:rsidR="007F08A7" w:rsidRPr="00F615F2" w:rsidRDefault="00EC429E" w:rsidP="00EC42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Жирність 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не менше </w:t>
            </w:r>
            <w:r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  <w:lang w:val="uk-UA"/>
              </w:rPr>
              <w:t>0</w:t>
            </w:r>
            <w:r>
              <w:rPr>
                <w:color w:val="000000"/>
                <w:sz w:val="27"/>
                <w:szCs w:val="27"/>
              </w:rPr>
              <w:t>%. Фасування в плівку або стакан. Зовнішній вигляд і консистенція: однорідна, в’язка. Смак чистий, кисломолочний, без сторонніх присмаків і запахів. Колір молочно-білий, рівномірний за всією масою. Без ГМО. Товари, що постачаються повинні мати необхідні сертифікати якості виробника. ДСТУ 4418:2005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Інжестойков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16" w:rsidRDefault="00872916" w:rsidP="006317FF">
      <w:r>
        <w:separator/>
      </w:r>
    </w:p>
  </w:endnote>
  <w:endnote w:type="continuationSeparator" w:id="0">
    <w:p w:rsidR="00872916" w:rsidRDefault="00872916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16" w:rsidRDefault="00872916" w:rsidP="006317FF">
      <w:r>
        <w:separator/>
      </w:r>
    </w:p>
  </w:footnote>
  <w:footnote w:type="continuationSeparator" w:id="0">
    <w:p w:rsidR="00872916" w:rsidRDefault="00872916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107DFA"/>
    <w:rsid w:val="001672EE"/>
    <w:rsid w:val="001711AF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2273D"/>
    <w:rsid w:val="00383A84"/>
    <w:rsid w:val="003A0682"/>
    <w:rsid w:val="003B1AC7"/>
    <w:rsid w:val="003B2950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44657"/>
    <w:rsid w:val="00664988"/>
    <w:rsid w:val="00681760"/>
    <w:rsid w:val="007369BC"/>
    <w:rsid w:val="00757C5A"/>
    <w:rsid w:val="007D2690"/>
    <w:rsid w:val="007F08A7"/>
    <w:rsid w:val="00845032"/>
    <w:rsid w:val="00872916"/>
    <w:rsid w:val="00874B50"/>
    <w:rsid w:val="00896B24"/>
    <w:rsid w:val="008A0153"/>
    <w:rsid w:val="009A7C6D"/>
    <w:rsid w:val="00A05438"/>
    <w:rsid w:val="00A05673"/>
    <w:rsid w:val="00A34115"/>
    <w:rsid w:val="00A44156"/>
    <w:rsid w:val="00A45A3A"/>
    <w:rsid w:val="00AB4122"/>
    <w:rsid w:val="00AF1ADA"/>
    <w:rsid w:val="00B8531C"/>
    <w:rsid w:val="00B93653"/>
    <w:rsid w:val="00BA1904"/>
    <w:rsid w:val="00BF034D"/>
    <w:rsid w:val="00C136A0"/>
    <w:rsid w:val="00C70703"/>
    <w:rsid w:val="00C828B3"/>
    <w:rsid w:val="00C91CB9"/>
    <w:rsid w:val="00D05117"/>
    <w:rsid w:val="00D10DC7"/>
    <w:rsid w:val="00D9604A"/>
    <w:rsid w:val="00DD04F2"/>
    <w:rsid w:val="00E22B3D"/>
    <w:rsid w:val="00EB6C31"/>
    <w:rsid w:val="00EC429E"/>
    <w:rsid w:val="00EE5DE2"/>
    <w:rsid w:val="00F266C3"/>
    <w:rsid w:val="00F615F2"/>
    <w:rsid w:val="00F7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2021-01-18T13:35:00Z</cp:lastPrinted>
  <dcterms:created xsi:type="dcterms:W3CDTF">2021-02-10T07:04:00Z</dcterms:created>
  <dcterms:modified xsi:type="dcterms:W3CDTF">2021-02-10T07:04:00Z</dcterms:modified>
</cp:coreProperties>
</file>